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E6" w:rsidRPr="008E09E6" w:rsidRDefault="008E09E6" w:rsidP="008E09E6">
      <w:pPr>
        <w:bidi w:val="0"/>
        <w:spacing w:after="0" w:line="336" w:lineRule="atLeast"/>
        <w:jc w:val="center"/>
        <w:rPr>
          <w:rFonts w:ascii="Times New Roman" w:eastAsia="Times New Roman" w:hAnsi="Times New Roman" w:cs="Times New Roman"/>
          <w:sz w:val="24"/>
          <w:szCs w:val="24"/>
        </w:rPr>
      </w:pPr>
      <w:proofErr w:type="gramStart"/>
      <w:r w:rsidRPr="008E09E6">
        <w:rPr>
          <w:rFonts w:ascii="Times New Roman" w:eastAsia="Times New Roman" w:hAnsi="Times New Roman" w:cs="Times New Roman"/>
          <w:sz w:val="24"/>
          <w:szCs w:val="24"/>
        </w:rPr>
        <w:t>BAC Resolution Declaring LCRB and Recommending The Award of Contract</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RESOLUTION NO.</w:t>
      </w:r>
      <w:proofErr w:type="gramEnd"/>
      <w:r w:rsidRPr="008E09E6">
        <w:rPr>
          <w:rFonts w:ascii="Times New Roman" w:eastAsia="Times New Roman" w:hAnsi="Times New Roman" w:cs="Times New Roman"/>
          <w:sz w:val="24"/>
          <w:szCs w:val="24"/>
        </w:rPr>
        <w:t xml:space="preserve"> ______</w:t>
      </w:r>
      <w:r w:rsidRPr="008E09E6">
        <w:rPr>
          <w:rFonts w:ascii="Times New Roman" w:eastAsia="Times New Roman" w:hAnsi="Times New Roman" w:cs="Times New Roman"/>
          <w:sz w:val="24"/>
          <w:szCs w:val="24"/>
        </w:rPr>
        <w:br/>
        <w:t>Series of 2013</w:t>
      </w:r>
    </w:p>
    <w:p w:rsidR="008E09E6" w:rsidRPr="008E09E6" w:rsidRDefault="008E09E6" w:rsidP="008E09E6">
      <w:pPr>
        <w:bidi w:val="0"/>
        <w:spacing w:after="240" w:line="336" w:lineRule="atLeast"/>
        <w:rPr>
          <w:rFonts w:ascii="Times New Roman" w:eastAsia="Times New Roman" w:hAnsi="Times New Roman" w:cs="Times New Roman"/>
          <w:sz w:val="24"/>
          <w:szCs w:val="24"/>
        </w:rPr>
      </w:pPr>
      <w:r w:rsidRPr="008E09E6">
        <w:rPr>
          <w:rFonts w:ascii="Times New Roman" w:eastAsia="Times New Roman" w:hAnsi="Times New Roman" w:cs="Times New Roman"/>
          <w:sz w:val="24"/>
          <w:szCs w:val="24"/>
        </w:rPr>
        <w:t>WHEREAS, the Local Government Unit of General Santos City advertised the Invitation to Bid for 13CB-GSC-028 -  PURCHASE OF MEDICAL OXYGEN website (</w:t>
      </w:r>
      <w:hyperlink r:id="rId5" w:tgtFrame="_blank" w:history="1">
        <w:r w:rsidRPr="008E09E6">
          <w:rPr>
            <w:rFonts w:ascii="Times New Roman" w:eastAsia="Times New Roman" w:hAnsi="Times New Roman" w:cs="Times New Roman"/>
            <w:color w:val="334466"/>
            <w:sz w:val="24"/>
            <w:szCs w:val="24"/>
          </w:rPr>
          <w:t>www.gensantos.gov.ph</w:t>
        </w:r>
      </w:hyperlink>
      <w:r w:rsidRPr="008E09E6">
        <w:rPr>
          <w:rFonts w:ascii="Times New Roman" w:eastAsia="Times New Roman" w:hAnsi="Times New Roman" w:cs="Times New Roman"/>
          <w:sz w:val="24"/>
          <w:szCs w:val="24"/>
        </w:rPr>
        <w:t>), the G-EPS and a conspicuous place at the premises of the Local Government Unit of General Santos City continuously for 7 days;</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WHEREAS, in response to the said advertisements, Three (3) suppliers were invited and two (2) suppliers purchased the bid documents;</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WHEREAS, Two(2) were received by the BAC on March 19, 2013, and all passed the preliminary examination of bids;</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Name of Bidder   Bid Amount</w:t>
      </w:r>
      <w:r w:rsidRPr="008E09E6">
        <w:rPr>
          <w:rFonts w:ascii="Times New Roman" w:eastAsia="Times New Roman" w:hAnsi="Times New Roman" w:cs="Times New Roman"/>
          <w:sz w:val="24"/>
          <w:szCs w:val="24"/>
        </w:rPr>
        <w:br/>
        <w:t>(As Read)   % Variance from ABC</w:t>
      </w:r>
      <w:r w:rsidRPr="008E09E6">
        <w:rPr>
          <w:rFonts w:ascii="Times New Roman" w:eastAsia="Times New Roman" w:hAnsi="Times New Roman" w:cs="Times New Roman"/>
          <w:sz w:val="24"/>
          <w:szCs w:val="24"/>
        </w:rPr>
        <w:br/>
        <w:t>Pryce Gases, Inc.    1,148,000.00    -30.00%</w:t>
      </w:r>
      <w:r w:rsidRPr="008E09E6">
        <w:rPr>
          <w:rFonts w:ascii="Times New Roman" w:eastAsia="Times New Roman" w:hAnsi="Times New Roman" w:cs="Times New Roman"/>
          <w:sz w:val="24"/>
          <w:szCs w:val="24"/>
        </w:rPr>
        <w:br/>
      </w:r>
      <w:proofErr w:type="spellStart"/>
      <w:r w:rsidRPr="008E09E6">
        <w:rPr>
          <w:rFonts w:ascii="Times New Roman" w:eastAsia="Times New Roman" w:hAnsi="Times New Roman" w:cs="Times New Roman"/>
          <w:sz w:val="24"/>
          <w:szCs w:val="24"/>
        </w:rPr>
        <w:t>Linde</w:t>
      </w:r>
      <w:proofErr w:type="spellEnd"/>
      <w:r w:rsidRPr="008E09E6">
        <w:rPr>
          <w:rFonts w:ascii="Times New Roman" w:eastAsia="Times New Roman" w:hAnsi="Times New Roman" w:cs="Times New Roman"/>
          <w:sz w:val="24"/>
          <w:szCs w:val="24"/>
        </w:rPr>
        <w:t xml:space="preserve"> Philippines (South), Inc.   1,406,300.00   -14.25%</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WHEREAS, the detailed evaluation of bids conducted on March 20, 2012 resulted in the following</w:t>
      </w:r>
      <w:proofErr w:type="gramStart"/>
      <w:r w:rsidRPr="008E09E6">
        <w:rPr>
          <w:rFonts w:ascii="Times New Roman" w:eastAsia="Times New Roman" w:hAnsi="Times New Roman" w:cs="Times New Roman"/>
          <w:sz w:val="24"/>
          <w:szCs w:val="24"/>
        </w:rPr>
        <w:t>:</w:t>
      </w:r>
      <w:proofErr w:type="gramEnd"/>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Name of Bidder   Bid Amount</w:t>
      </w:r>
      <w:r w:rsidRPr="008E09E6">
        <w:rPr>
          <w:rFonts w:ascii="Times New Roman" w:eastAsia="Times New Roman" w:hAnsi="Times New Roman" w:cs="Times New Roman"/>
          <w:sz w:val="24"/>
          <w:szCs w:val="24"/>
        </w:rPr>
        <w:br/>
        <w:t>(As Calculated)   % Variance from ABC</w:t>
      </w:r>
      <w:r w:rsidRPr="008E09E6">
        <w:rPr>
          <w:rFonts w:ascii="Times New Roman" w:eastAsia="Times New Roman" w:hAnsi="Times New Roman" w:cs="Times New Roman"/>
          <w:sz w:val="24"/>
          <w:szCs w:val="24"/>
        </w:rPr>
        <w:br/>
        <w:t>Pryce Gases, Inc.    1,148,000.00    -30.00%</w:t>
      </w:r>
      <w:r w:rsidRPr="008E09E6">
        <w:rPr>
          <w:rFonts w:ascii="Times New Roman" w:eastAsia="Times New Roman" w:hAnsi="Times New Roman" w:cs="Times New Roman"/>
          <w:sz w:val="24"/>
          <w:szCs w:val="24"/>
        </w:rPr>
        <w:br/>
      </w:r>
      <w:proofErr w:type="spellStart"/>
      <w:r w:rsidRPr="008E09E6">
        <w:rPr>
          <w:rFonts w:ascii="Times New Roman" w:eastAsia="Times New Roman" w:hAnsi="Times New Roman" w:cs="Times New Roman"/>
          <w:sz w:val="24"/>
          <w:szCs w:val="24"/>
        </w:rPr>
        <w:t>Linde</w:t>
      </w:r>
      <w:proofErr w:type="spellEnd"/>
      <w:r w:rsidRPr="008E09E6">
        <w:rPr>
          <w:rFonts w:ascii="Times New Roman" w:eastAsia="Times New Roman" w:hAnsi="Times New Roman" w:cs="Times New Roman"/>
          <w:sz w:val="24"/>
          <w:szCs w:val="24"/>
        </w:rPr>
        <w:t xml:space="preserve"> Philippines (South), Inc.   1,406,300.00   -14.25%</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WHEREAS, upon post-qualification or careful examination, validation and verification of all the eligibility, technical and financial requirements submitted by the Bidder with the Lowest Calculated Bid ,It’s Bid has been found to be responsive;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NOW, THEREFORE, We, the Members of the Bids and Awards Committee, hereby RESOLVE as it is hereby RESOLVED:</w:t>
      </w:r>
      <w:r w:rsidRPr="008E09E6">
        <w:rPr>
          <w:rFonts w:ascii="Times New Roman" w:eastAsia="Times New Roman" w:hAnsi="Times New Roman" w:cs="Times New Roman"/>
          <w:sz w:val="24"/>
          <w:szCs w:val="24"/>
        </w:rPr>
        <w:br/>
        <w:t xml:space="preserve">a)   To declare  PRYCE </w:t>
      </w:r>
      <w:proofErr w:type="spellStart"/>
      <w:r w:rsidRPr="008E09E6">
        <w:rPr>
          <w:rFonts w:ascii="Times New Roman" w:eastAsia="Times New Roman" w:hAnsi="Times New Roman" w:cs="Times New Roman"/>
          <w:sz w:val="24"/>
          <w:szCs w:val="24"/>
        </w:rPr>
        <w:t>GASES,Inc</w:t>
      </w:r>
      <w:proofErr w:type="spellEnd"/>
      <w:r w:rsidRPr="008E09E6">
        <w:rPr>
          <w:rFonts w:ascii="Times New Roman" w:eastAsia="Times New Roman" w:hAnsi="Times New Roman" w:cs="Times New Roman"/>
          <w:sz w:val="24"/>
          <w:szCs w:val="24"/>
        </w:rPr>
        <w:t>. as the Bidder with the Lowest Calculated and Responsive Bid for 13CB-GSC-028 -  PURCHASE OF MEDICAL OXYGEN ;</w:t>
      </w:r>
      <w:r w:rsidRPr="008E09E6">
        <w:rPr>
          <w:rFonts w:ascii="Times New Roman" w:eastAsia="Times New Roman" w:hAnsi="Times New Roman" w:cs="Times New Roman"/>
          <w:sz w:val="24"/>
          <w:szCs w:val="24"/>
        </w:rPr>
        <w:br/>
        <w:t>b)   To recommend for approval/award to the City Mayor of the Local Government Unit of General Santos City the foregoing findings.</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lastRenderedPageBreak/>
        <w:t>RESOLVED, at the Bids and Awards Committee Office, 2nd Floor, Right Wing, City Hall Building, General Santos City, this 2nd</w:t>
      </w:r>
      <w:proofErr w:type="gramStart"/>
      <w:r w:rsidRPr="008E09E6">
        <w:rPr>
          <w:rFonts w:ascii="Times New Roman" w:eastAsia="Times New Roman" w:hAnsi="Times New Roman" w:cs="Times New Roman"/>
          <w:sz w:val="24"/>
          <w:szCs w:val="24"/>
        </w:rPr>
        <w:t>  day</w:t>
      </w:r>
      <w:proofErr w:type="gramEnd"/>
      <w:r w:rsidRPr="008E09E6">
        <w:rPr>
          <w:rFonts w:ascii="Times New Roman" w:eastAsia="Times New Roman" w:hAnsi="Times New Roman" w:cs="Times New Roman"/>
          <w:sz w:val="24"/>
          <w:szCs w:val="24"/>
        </w:rPr>
        <w:t xml:space="preserve"> of April, 2013.</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   JOHN PHILIP G. QUIMOSING   </w:t>
      </w:r>
      <w:r w:rsidRPr="008E09E6">
        <w:rPr>
          <w:rFonts w:ascii="Times New Roman" w:eastAsia="Times New Roman" w:hAnsi="Times New Roman" w:cs="Times New Roman"/>
          <w:sz w:val="24"/>
          <w:szCs w:val="24"/>
        </w:rPr>
        <w:br/>
        <w:t>   BAC Chairman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t>JUAN MARCO ANTONIO V. REYES   ROMAN L. SALAZAR   TEODORICO B. DUMAGAN</w:t>
      </w:r>
      <w:r w:rsidRPr="008E09E6">
        <w:rPr>
          <w:rFonts w:ascii="Times New Roman" w:eastAsia="Times New Roman" w:hAnsi="Times New Roman" w:cs="Times New Roman"/>
          <w:sz w:val="24"/>
          <w:szCs w:val="24"/>
        </w:rPr>
        <w:br/>
        <w:t>BAC Vice Chairman   BAC Member   BAC Member</w:t>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NAEL JOSEPH D. CRUSPERO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ROY VICTORY B. RUBA    </w:t>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r>
      <w:r w:rsidRPr="008E09E6">
        <w:rPr>
          <w:rFonts w:ascii="Times New Roman" w:eastAsia="Times New Roman" w:hAnsi="Times New Roman" w:cs="Times New Roman"/>
          <w:sz w:val="24"/>
          <w:szCs w:val="24"/>
        </w:rPr>
        <w:br/>
        <w:t>BENJAMIN G. PAGARIGAN,JR.MD</w:t>
      </w:r>
      <w:r w:rsidRPr="008E09E6">
        <w:rPr>
          <w:rFonts w:ascii="Times New Roman" w:eastAsia="Times New Roman" w:hAnsi="Times New Roman" w:cs="Times New Roman"/>
          <w:sz w:val="24"/>
          <w:szCs w:val="24"/>
        </w:rPr>
        <w:br/>
        <w:t>BAC Member    BAC Member    End User-</w:t>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t>   Approved by:   </w:t>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t>DARLENE MAGNOLIA R. ANTONINO-CUSTODIO</w:t>
      </w:r>
      <w:r w:rsidRPr="008E09E6">
        <w:rPr>
          <w:rFonts w:ascii="Times New Roman" w:eastAsia="Times New Roman" w:hAnsi="Times New Roman" w:cs="Times New Roman"/>
          <w:sz w:val="24"/>
          <w:szCs w:val="24"/>
        </w:rPr>
        <w:br/>
        <w:t>City Mayor – Head of Procuring Entity</w:t>
      </w:r>
      <w:r w:rsidRPr="008E09E6">
        <w:rPr>
          <w:rFonts w:ascii="Times New Roman" w:eastAsia="Times New Roman" w:hAnsi="Times New Roman" w:cs="Times New Roman"/>
          <w:sz w:val="24"/>
          <w:szCs w:val="24"/>
        </w:rPr>
        <w:br/>
        <w:t>      </w:t>
      </w:r>
      <w:r w:rsidRPr="008E09E6">
        <w:rPr>
          <w:rFonts w:ascii="Times New Roman" w:eastAsia="Times New Roman" w:hAnsi="Times New Roman" w:cs="Times New Roman"/>
          <w:sz w:val="24"/>
          <w:szCs w:val="24"/>
        </w:rPr>
        <w:br/>
        <w:t>   Date approved: ___________________   </w:t>
      </w:r>
      <w:r w:rsidRPr="008E09E6">
        <w:rPr>
          <w:rFonts w:ascii="Times New Roman" w:eastAsia="Times New Roman" w:hAnsi="Times New Roman" w:cs="Times New Roman"/>
          <w:sz w:val="24"/>
          <w:szCs w:val="24"/>
        </w:rPr>
        <w:br/>
      </w:r>
    </w:p>
    <w:p w:rsidR="002A589C" w:rsidRPr="008E09E6" w:rsidRDefault="002A589C" w:rsidP="008E09E6">
      <w:pPr>
        <w:jc w:val="right"/>
      </w:pPr>
      <w:bookmarkStart w:id="0" w:name="_GoBack"/>
      <w:bookmarkEnd w:id="0"/>
    </w:p>
    <w:sectPr w:rsidR="002A589C" w:rsidRPr="008E09E6"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E6"/>
    <w:rsid w:val="002A589C"/>
    <w:rsid w:val="008E09E6"/>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9E6"/>
    <w:rPr>
      <w:color w:val="0000FF"/>
      <w:u w:val="single"/>
    </w:rPr>
  </w:style>
  <w:style w:type="character" w:customStyle="1" w:styleId="apple-converted-space">
    <w:name w:val="apple-converted-space"/>
    <w:basedOn w:val="DefaultParagraphFont"/>
    <w:rsid w:val="008E0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9E6"/>
    <w:rPr>
      <w:color w:val="0000FF"/>
      <w:u w:val="single"/>
    </w:rPr>
  </w:style>
  <w:style w:type="character" w:customStyle="1" w:styleId="apple-converted-space">
    <w:name w:val="apple-converted-space"/>
    <w:basedOn w:val="DefaultParagraphFont"/>
    <w:rsid w:val="008E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7656">
      <w:bodyDiv w:val="1"/>
      <w:marLeft w:val="0"/>
      <w:marRight w:val="0"/>
      <w:marTop w:val="0"/>
      <w:marBottom w:val="0"/>
      <w:divBdr>
        <w:top w:val="none" w:sz="0" w:space="0" w:color="auto"/>
        <w:left w:val="none" w:sz="0" w:space="0" w:color="auto"/>
        <w:bottom w:val="none" w:sz="0" w:space="0" w:color="auto"/>
        <w:right w:val="none" w:sz="0" w:space="0" w:color="auto"/>
      </w:divBdr>
      <w:divsChild>
        <w:div w:id="169489712">
          <w:marLeft w:val="3840"/>
          <w:marRight w:val="0"/>
          <w:marTop w:val="0"/>
          <w:marBottom w:val="0"/>
          <w:divBdr>
            <w:top w:val="none" w:sz="0" w:space="0" w:color="auto"/>
            <w:left w:val="none" w:sz="0" w:space="0" w:color="auto"/>
            <w:bottom w:val="none" w:sz="0" w:space="0" w:color="auto"/>
            <w:right w:val="none" w:sz="0" w:space="0" w:color="auto"/>
          </w:divBdr>
          <w:divsChild>
            <w:div w:id="968704992">
              <w:marLeft w:val="0"/>
              <w:marRight w:val="0"/>
              <w:marTop w:val="120"/>
              <w:marBottom w:val="0"/>
              <w:divBdr>
                <w:top w:val="none" w:sz="0" w:space="0" w:color="auto"/>
                <w:left w:val="none" w:sz="0" w:space="0" w:color="auto"/>
                <w:bottom w:val="none" w:sz="0" w:space="0" w:color="auto"/>
                <w:right w:val="none" w:sz="0" w:space="0" w:color="auto"/>
              </w:divBdr>
              <w:divsChild>
                <w:div w:id="175820986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2013-11-19T09:17:00Z</dcterms:created>
  <dcterms:modified xsi:type="dcterms:W3CDTF">2013-11-19T09:18:00Z</dcterms:modified>
</cp:coreProperties>
</file>