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46" w:rsidRPr="00DD2F46" w:rsidRDefault="00DD2F46" w:rsidP="00DD2F46">
      <w:pPr>
        <w:bidi w:val="0"/>
        <w:spacing w:after="45" w:line="465" w:lineRule="atLeast"/>
        <w:outlineLvl w:val="2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 w:rsidRPr="00DD2F46">
        <w:rPr>
          <w:rFonts w:ascii="Arial" w:eastAsia="Times New Roman" w:hAnsi="Arial" w:cs="Arial"/>
          <w:b/>
          <w:bCs/>
          <w:color w:val="FFFFFF"/>
          <w:sz w:val="29"/>
          <w:szCs w:val="29"/>
        </w:rPr>
        <w:t>N13-1115-0509 Catering Services</w:t>
      </w:r>
    </w:p>
    <w:p w:rsidR="00DD2F46" w:rsidRPr="00DD2F46" w:rsidRDefault="00DD2F46" w:rsidP="00DD2F46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F46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DD2F46" w:rsidRPr="00DD2F46" w:rsidRDefault="00DD2F46" w:rsidP="00DD2F4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F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D2F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D2F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DD2F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DD2F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Catering Services of  amounting to P 7,050.00</w:t>
      </w:r>
      <w:r w:rsidRPr="00DD2F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D2F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D2F4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DD2F4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D2F4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DD2F46" w:rsidRPr="00DD2F46" w:rsidRDefault="00DD2F46" w:rsidP="00DD2F46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F46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DD2F46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1E795C" w:rsidRPr="00DD2F46" w:rsidRDefault="001E795C">
      <w:bookmarkStart w:id="0" w:name="_GoBack"/>
      <w:bookmarkEnd w:id="0"/>
    </w:p>
    <w:sectPr w:rsidR="001E795C" w:rsidRPr="00DD2F46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6"/>
    <w:rsid w:val="001E795C"/>
    <w:rsid w:val="00A24CB8"/>
    <w:rsid w:val="00D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DD2F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2F4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DD2F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2F4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2013-11-21T02:07:00Z</dcterms:created>
  <dcterms:modified xsi:type="dcterms:W3CDTF">2013-11-21T02:07:00Z</dcterms:modified>
</cp:coreProperties>
</file>