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1B2" w:rsidRPr="009061B2" w:rsidRDefault="009061B2" w:rsidP="009061B2">
      <w:pPr>
        <w:shd w:val="clear" w:color="auto" w:fill="E7EAEF"/>
        <w:bidi w:val="0"/>
        <w:spacing w:after="0" w:line="262" w:lineRule="atLeast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9061B2">
        <w:rPr>
          <w:rFonts w:ascii="Verdana" w:eastAsia="Times New Roman" w:hAnsi="Verdana" w:cs="Times New Roman"/>
          <w:color w:val="000000"/>
          <w:sz w:val="18"/>
          <w:szCs w:val="18"/>
        </w:rPr>
        <w:t>REQUEST FOR QUOTATION</w:t>
      </w:r>
    </w:p>
    <w:p w:rsidR="009061B2" w:rsidRPr="009061B2" w:rsidRDefault="009061B2" w:rsidP="009061B2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61B2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9061B2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9061B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The Local Government Unit of General Santos City thru</w:t>
      </w:r>
      <w:proofErr w:type="gramStart"/>
      <w:r w:rsidRPr="009061B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  its</w:t>
      </w:r>
      <w:proofErr w:type="gramEnd"/>
      <w:r w:rsidRPr="009061B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 xml:space="preserve"> Bids and Awards Committee invites interested suppliers for the Purchase of Office Supplies of  amounting to P 4,868.00</w:t>
      </w:r>
      <w:r w:rsidRPr="009061B2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9061B2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9061B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Please visit or call Bids and Awards Committee office for more details.</w:t>
      </w:r>
      <w:r w:rsidRPr="009061B2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9061B2">
        <w:rPr>
          <w:rFonts w:ascii="Verdana" w:eastAsia="Times New Roman" w:hAnsi="Verdana" w:cs="Times New Roman"/>
          <w:color w:val="000000"/>
          <w:sz w:val="18"/>
          <w:szCs w:val="18"/>
        </w:rPr>
        <w:br/>
      </w:r>
    </w:p>
    <w:p w:rsidR="009061B2" w:rsidRPr="009061B2" w:rsidRDefault="009061B2" w:rsidP="009061B2">
      <w:pPr>
        <w:shd w:val="clear" w:color="auto" w:fill="E7EAEF"/>
        <w:bidi w:val="0"/>
        <w:spacing w:after="0" w:line="262" w:lineRule="atLeast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9061B2">
        <w:rPr>
          <w:rFonts w:ascii="Verdana" w:eastAsia="Times New Roman" w:hAnsi="Verdana" w:cs="Times New Roman"/>
          <w:color w:val="000000"/>
          <w:sz w:val="18"/>
          <w:szCs w:val="18"/>
        </w:rPr>
        <w:t>JOHN PHILIP G. QUIMOSING</w:t>
      </w:r>
      <w:r w:rsidRPr="009061B2">
        <w:rPr>
          <w:rFonts w:ascii="Verdana" w:eastAsia="Times New Roman" w:hAnsi="Verdana" w:cs="Times New Roman"/>
          <w:color w:val="000000"/>
          <w:sz w:val="18"/>
          <w:szCs w:val="18"/>
        </w:rPr>
        <w:br/>
        <w:t>BAC Chairman</w:t>
      </w:r>
    </w:p>
    <w:p w:rsidR="00EF0B62" w:rsidRPr="009061B2" w:rsidRDefault="00EF0B62">
      <w:bookmarkStart w:id="0" w:name="_GoBack"/>
      <w:bookmarkEnd w:id="0"/>
    </w:p>
    <w:sectPr w:rsidR="00EF0B62" w:rsidRPr="009061B2" w:rsidSect="00A24CB8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1B2"/>
    <w:rsid w:val="009061B2"/>
    <w:rsid w:val="00A24CB8"/>
    <w:rsid w:val="00EF0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9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SCLP</dc:creator>
  <cp:lastModifiedBy>SCLP</cp:lastModifiedBy>
  <cp:revision>1</cp:revision>
  <dcterms:created xsi:type="dcterms:W3CDTF">2013-11-20T00:50:00Z</dcterms:created>
  <dcterms:modified xsi:type="dcterms:W3CDTF">2013-11-20T00:51:00Z</dcterms:modified>
</cp:coreProperties>
</file>