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43" w:rsidRPr="00A57A43" w:rsidRDefault="00A57A43" w:rsidP="00A57A43">
      <w:pPr>
        <w:bidi w:val="0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7A43">
        <w:rPr>
          <w:rFonts w:ascii="Times New Roman" w:eastAsia="Times New Roman" w:hAnsi="Times New Roman" w:cs="Times New Roman"/>
          <w:sz w:val="24"/>
          <w:szCs w:val="24"/>
        </w:rPr>
        <w:t>SUPPLEMENTAL BID BULLETIN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Bid No. 13CB-GSC-120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PURCHASE OF 4 WHEEL VEHICLE (WITH AMBULANCE BODY)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NOTICE TO ALL BIDDERS: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Please be informed of the following amendments for bid number 13CB-GSC-120 – Purchase of 4 Wheel Vehicle (with Ambulance Body):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1.   Displacement : 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● Minimum 2,500cc but not to exceed 3,000cc. 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2.  </w:t>
      </w:r>
      <w:proofErr w:type="gramStart"/>
      <w:r w:rsidRPr="00A57A43">
        <w:rPr>
          <w:rFonts w:ascii="Times New Roman" w:eastAsia="Times New Roman" w:hAnsi="Times New Roman" w:cs="Times New Roman"/>
          <w:sz w:val="24"/>
          <w:szCs w:val="24"/>
        </w:rPr>
        <w:t> Dimensions :</w:t>
      </w:r>
      <w:proofErr w:type="gramEnd"/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● +/- 200mm on all sides.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3.   Wheelbase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● +/- 20mm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4.   Wheel Track (Front/Rear</w:t>
      </w:r>
      <w:proofErr w:type="gramStart"/>
      <w:r w:rsidRPr="00A57A4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● +/- 20mm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5.   Gross Vehicle Weight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 xml:space="preserve">● minimum of 2,400 </w:t>
      </w:r>
      <w:proofErr w:type="spellStart"/>
      <w:r w:rsidRPr="00A57A43">
        <w:rPr>
          <w:rFonts w:ascii="Times New Roman" w:eastAsia="Times New Roman" w:hAnsi="Times New Roman" w:cs="Times New Roman"/>
          <w:sz w:val="24"/>
          <w:szCs w:val="24"/>
        </w:rPr>
        <w:t>kgs</w:t>
      </w:r>
      <w:proofErr w:type="spellEnd"/>
      <w:r w:rsidRPr="00A57A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57A43">
        <w:rPr>
          <w:rFonts w:ascii="Times New Roman" w:eastAsia="Times New Roman" w:hAnsi="Times New Roman" w:cs="Times New Roman"/>
          <w:sz w:val="24"/>
          <w:szCs w:val="24"/>
        </w:rPr>
        <w:t xml:space="preserve">Maximum of 3,000 </w:t>
      </w:r>
      <w:proofErr w:type="spellStart"/>
      <w:r w:rsidRPr="00A57A43">
        <w:rPr>
          <w:rFonts w:ascii="Times New Roman" w:eastAsia="Times New Roman" w:hAnsi="Times New Roman" w:cs="Times New Roman"/>
          <w:sz w:val="24"/>
          <w:szCs w:val="24"/>
        </w:rPr>
        <w:t>kgs</w:t>
      </w:r>
      <w:proofErr w:type="spellEnd"/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A57A43">
        <w:rPr>
          <w:rFonts w:ascii="Times New Roman" w:eastAsia="Times New Roman" w:hAnsi="Times New Roman" w:cs="Times New Roman"/>
          <w:sz w:val="24"/>
          <w:szCs w:val="24"/>
        </w:rPr>
        <w:t>   Fuel Tank Capacity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● 60 to 75 liters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7.   Curb Weight and Min. Turning Radius are deleted. 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8.   Other features must be DOH Standard.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Please be guided.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JOHN PHILIP G. QUIMOSING</w:t>
      </w:r>
      <w:r w:rsidRPr="00A57A43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EF0B62" w:rsidRPr="00A57A43" w:rsidRDefault="00EF0B62">
      <w:bookmarkStart w:id="0" w:name="_GoBack"/>
      <w:bookmarkEnd w:id="0"/>
    </w:p>
    <w:sectPr w:rsidR="00EF0B62" w:rsidRPr="00A57A43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43"/>
    <w:rsid w:val="00A24CB8"/>
    <w:rsid w:val="00A57A43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7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9771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92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2013-11-20T00:58:00Z</dcterms:created>
  <dcterms:modified xsi:type="dcterms:W3CDTF">2013-11-20T00:59:00Z</dcterms:modified>
</cp:coreProperties>
</file>